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D7" w:rsidRPr="00B9233E" w:rsidRDefault="00A72EDC">
      <w:pPr>
        <w:rPr>
          <w:b/>
          <w:sz w:val="24"/>
          <w:szCs w:val="24"/>
        </w:rPr>
      </w:pPr>
      <w:bookmarkStart w:id="0" w:name="_GoBack"/>
      <w:bookmarkEnd w:id="0"/>
      <w:r w:rsidRPr="00B9233E">
        <w:rPr>
          <w:rFonts w:hint="eastAsia"/>
          <w:b/>
          <w:sz w:val="24"/>
          <w:szCs w:val="24"/>
        </w:rPr>
        <w:t>■個人番号記載が必要な届出について</w:t>
      </w:r>
    </w:p>
    <w:p w:rsidR="00A72EDC" w:rsidRDefault="00A72EDC">
      <w:r>
        <w:rPr>
          <w:rFonts w:hint="eastAsia"/>
        </w:rPr>
        <w:t xml:space="preserve">　医療保険分野での個人番号の利用開始に合わせ、平成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</w:t>
      </w:r>
      <w:r w:rsidR="00CE2913">
        <w:rPr>
          <w:rFonts w:hint="eastAsia"/>
        </w:rPr>
        <w:t>厚生労働省令（</w:t>
      </w:r>
      <w:r>
        <w:rPr>
          <w:rFonts w:hint="eastAsia"/>
        </w:rPr>
        <w:t>健康保険施行規則</w:t>
      </w:r>
      <w:r w:rsidR="00CE2913">
        <w:rPr>
          <w:rFonts w:hint="eastAsia"/>
        </w:rPr>
        <w:t>）</w:t>
      </w:r>
      <w:r>
        <w:rPr>
          <w:rFonts w:hint="eastAsia"/>
        </w:rPr>
        <w:t>が改正され、</w:t>
      </w:r>
      <w:r w:rsidR="00463D27">
        <w:rPr>
          <w:rFonts w:hint="eastAsia"/>
        </w:rPr>
        <w:t>以後の</w:t>
      </w:r>
      <w:r>
        <w:rPr>
          <w:rFonts w:hint="eastAsia"/>
        </w:rPr>
        <w:t>一部手続きについて、</w:t>
      </w:r>
      <w:r w:rsidR="00463D27">
        <w:rPr>
          <w:rFonts w:hint="eastAsia"/>
        </w:rPr>
        <w:t>健保への</w:t>
      </w:r>
      <w:r>
        <w:rPr>
          <w:rFonts w:hint="eastAsia"/>
        </w:rPr>
        <w:t>届出</w:t>
      </w:r>
      <w:r w:rsidR="00F402F9">
        <w:rPr>
          <w:rFonts w:hint="eastAsia"/>
        </w:rPr>
        <w:t>書式</w:t>
      </w:r>
      <w:r w:rsidR="00463D27">
        <w:rPr>
          <w:rFonts w:hint="eastAsia"/>
        </w:rPr>
        <w:t>に</w:t>
      </w:r>
      <w:r w:rsidR="0097172A">
        <w:rPr>
          <w:rFonts w:hint="eastAsia"/>
        </w:rPr>
        <w:t>個人番号</w:t>
      </w:r>
      <w:r w:rsidR="00145936">
        <w:rPr>
          <w:rFonts w:hint="eastAsia"/>
        </w:rPr>
        <w:t>の</w:t>
      </w:r>
      <w:r w:rsidR="0097172A">
        <w:rPr>
          <w:rFonts w:hint="eastAsia"/>
        </w:rPr>
        <w:t>記載が必要になりました。</w:t>
      </w:r>
    </w:p>
    <w:p w:rsidR="00931BCF" w:rsidRPr="00F402F9" w:rsidRDefault="00931BCF"/>
    <w:p w:rsidR="0097172A" w:rsidRPr="00B9233E" w:rsidRDefault="001027B7">
      <w:pPr>
        <w:rPr>
          <w:b/>
          <w:sz w:val="22"/>
        </w:rPr>
      </w:pPr>
      <w:r w:rsidRPr="00B9233E">
        <w:rPr>
          <w:rFonts w:hint="eastAsia"/>
          <w:b/>
          <w:sz w:val="22"/>
        </w:rPr>
        <w:t>①</w:t>
      </w:r>
      <w:r w:rsidR="0097172A" w:rsidRPr="00B9233E">
        <w:rPr>
          <w:rFonts w:hint="eastAsia"/>
          <w:b/>
          <w:sz w:val="22"/>
        </w:rPr>
        <w:t>個人番号の記載が必要な届出</w:t>
      </w:r>
    </w:p>
    <w:p w:rsidR="00931BCF" w:rsidRDefault="0097172A">
      <w:pPr>
        <w:rPr>
          <w:szCs w:val="21"/>
        </w:rPr>
      </w:pPr>
      <w:r>
        <w:rPr>
          <w:rFonts w:hint="eastAsia"/>
        </w:rPr>
        <w:t xml:space="preserve">　</w:t>
      </w:r>
      <w:r w:rsidR="00731AE3">
        <w:rPr>
          <w:rFonts w:hint="eastAsia"/>
        </w:rPr>
        <w:t>新様式の個人番号記載欄に記載をお願いします。</w:t>
      </w:r>
    </w:p>
    <w:p w:rsidR="00731AE3" w:rsidRDefault="00731AE3">
      <w:pPr>
        <w:rPr>
          <w:b/>
          <w:sz w:val="22"/>
        </w:rPr>
      </w:pPr>
      <w:r>
        <w:rPr>
          <w:rFonts w:hint="eastAsia"/>
        </w:rPr>
        <w:t>※事業所が健保に届け出る際に、該当欄に個人番号が記載されます。</w:t>
      </w:r>
      <w:r>
        <w:rPr>
          <w:noProof/>
        </w:rPr>
        <mc:AlternateContent>
          <mc:Choice Requires="wps">
            <w:drawing>
              <wp:anchor distT="36195" distB="36195" distL="114300" distR="114300" simplePos="0" relativeHeight="251658752" behindDoc="0" locked="0" layoutInCell="1" allowOverlap="1" wp14:anchorId="76005E29" wp14:editId="072951C5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5406390" cy="278130"/>
                <wp:effectExtent l="0" t="0" r="22860" b="266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A9D" w:rsidRDefault="00FD7A9D" w:rsidP="00B9667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被保険者資格取得届</w:t>
                            </w:r>
                            <w:r w:rsidR="00731AE3">
                              <w:rPr>
                                <w:rFonts w:hint="eastAsia"/>
                              </w:rPr>
                              <w:t>※、被扶養者調書、被扶養者異動届（「被扶養者となる場合」のみ）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05pt;margin-top:8.9pt;width:425.7pt;height:21.9pt;z-index:251658752;visibility:visible;mso-wrap-style:non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" filled="f" strokeweight=".5pt">
                <v:textbox inset="5.85pt,.7pt,5.85pt,.7pt">
                  <w:txbxContent>
                    <w:p w:rsidR="00FD7A9D" w:rsidRDefault="00FD7A9D" w:rsidP="00B9667C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被保険者資格取得届</w:t>
                      </w:r>
                      <w:r w:rsidR="00731AE3">
                        <w:rPr>
                          <w:rFonts w:hint="eastAsia"/>
                        </w:rPr>
                        <w:t>※、被扶養者調書、被扶養者異動届（「被扶養者となる場合」のみ）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AE3" w:rsidRPr="00BF2BC2" w:rsidRDefault="00BF2BC2" w:rsidP="00BF2BC2">
      <w:r w:rsidRPr="00BF2BC2">
        <w:rPr>
          <w:rFonts w:hint="eastAsia"/>
        </w:rPr>
        <w:t xml:space="preserve">　</w:t>
      </w:r>
      <w:r>
        <w:rPr>
          <w:rFonts w:hint="eastAsia"/>
        </w:rPr>
        <w:t>被保険者が個人番号の提出を拒否した場合は、法令に基づき、健保が住民基本台帳ネットワークシステムより取得します。</w:t>
      </w:r>
    </w:p>
    <w:p w:rsidR="00BF2BC2" w:rsidRDefault="00BF2BC2">
      <w:pPr>
        <w:rPr>
          <w:rFonts w:hint="eastAsia"/>
          <w:b/>
          <w:sz w:val="22"/>
        </w:rPr>
      </w:pPr>
    </w:p>
    <w:p w:rsidR="00463D27" w:rsidRPr="00B9233E" w:rsidRDefault="001027B7">
      <w:pPr>
        <w:rPr>
          <w:b/>
          <w:sz w:val="22"/>
        </w:rPr>
      </w:pPr>
      <w:r w:rsidRPr="00B9233E">
        <w:rPr>
          <w:rFonts w:hint="eastAsia"/>
          <w:b/>
          <w:sz w:val="22"/>
        </w:rPr>
        <w:t>②</w:t>
      </w:r>
      <w:r w:rsidR="00463D27" w:rsidRPr="00B9233E">
        <w:rPr>
          <w:rFonts w:hint="eastAsia"/>
          <w:b/>
          <w:sz w:val="22"/>
        </w:rPr>
        <w:t>個人番号の記載が任意である届出</w:t>
      </w:r>
    </w:p>
    <w:p w:rsidR="00463D27" w:rsidRDefault="00FD7A9D">
      <w:r>
        <w:rPr>
          <w:noProof/>
        </w:rPr>
        <mc:AlternateContent>
          <mc:Choice Requires="wps">
            <w:drawing>
              <wp:anchor distT="36195" distB="36195" distL="114300" distR="114300" simplePos="0" relativeHeight="251660800" behindDoc="0" locked="0" layoutInCell="1" allowOverlap="1" wp14:anchorId="3369EFB5" wp14:editId="021DCB66">
                <wp:simplePos x="0" y="0"/>
                <wp:positionH relativeFrom="column">
                  <wp:posOffset>635</wp:posOffset>
                </wp:positionH>
                <wp:positionV relativeFrom="paragraph">
                  <wp:posOffset>271780</wp:posOffset>
                </wp:positionV>
                <wp:extent cx="5406390" cy="2997200"/>
                <wp:effectExtent l="0" t="0" r="2286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A9D" w:rsidRDefault="007C4EF5" w:rsidP="00FD7A9D"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6B1F69">
                              <w:rPr>
                                <w:rFonts w:hint="eastAsia"/>
                              </w:rPr>
                              <w:t>適用・</w:t>
                            </w:r>
                            <w:r w:rsidR="00FD7A9D">
                              <w:rPr>
                                <w:rFonts w:hint="eastAsia"/>
                              </w:rPr>
                              <w:t>任意継続届出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FD7A9D" w:rsidRDefault="00FD7A9D" w:rsidP="00FD7A9D">
                            <w:r>
                              <w:rPr>
                                <w:rFonts w:hint="eastAsia"/>
                              </w:rPr>
                              <w:t>任意継続被保険者資格取得申請書＊、還付請求書、任意継続被保険者資格喪失届</w:t>
                            </w:r>
                          </w:p>
                          <w:p w:rsidR="00FD7A9D" w:rsidRDefault="007C4EF5" w:rsidP="00FD7A9D"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6B1F69">
                              <w:rPr>
                                <w:rFonts w:hint="eastAsia"/>
                              </w:rPr>
                              <w:t>適用　その他</w:t>
                            </w:r>
                            <w:r w:rsidR="00FD7A9D">
                              <w:rPr>
                                <w:rFonts w:hint="eastAsia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FD7A9D" w:rsidRDefault="00FD7A9D" w:rsidP="00FD7A9D">
                            <w:r>
                              <w:rPr>
                                <w:rFonts w:hint="eastAsia"/>
                              </w:rPr>
                              <w:t>健康保険証再交付申請書＊、健康保険証滅失届＊</w:t>
                            </w:r>
                            <w:r w:rsidR="007C4EF5">
                              <w:rPr>
                                <w:rFonts w:hint="eastAsia"/>
                              </w:rPr>
                              <w:t>、選択の届出、令第三十四条第二項の規定の適用の申請等</w:t>
                            </w:r>
                          </w:p>
                          <w:p w:rsidR="005C4A21" w:rsidRDefault="005C4A21" w:rsidP="00FD7A9D">
                            <w:r>
                              <w:rPr>
                                <w:rFonts w:hint="eastAsia"/>
                              </w:rPr>
                              <w:t>≪給付届出≫</w:t>
                            </w:r>
                          </w:p>
                          <w:p w:rsidR="00FD7A9D" w:rsidRDefault="005C4A21" w:rsidP="00FD7A9D">
                            <w:r>
                              <w:rPr>
                                <w:rFonts w:hint="eastAsia"/>
                              </w:rPr>
                              <w:t>限度額適用認定申請書＊、限度額適用・標準負担額減額の認定の申請等、</w:t>
                            </w:r>
                            <w:r w:rsidR="00FD7A9D">
                              <w:rPr>
                                <w:rFonts w:hint="eastAsia"/>
                              </w:rPr>
                              <w:t>被保険者・家族療養費支給申請書＊、被保険者・家族出産育児一時金・付加金申請書＊、同</w:t>
                            </w:r>
                            <w:r w:rsidR="00FD7A9D">
                              <w:rPr>
                                <w:rFonts w:hint="eastAsia"/>
                              </w:rPr>
                              <w:t>(</w:t>
                            </w:r>
                            <w:r w:rsidR="00FD7A9D">
                              <w:rPr>
                                <w:rFonts w:hint="eastAsia"/>
                              </w:rPr>
                              <w:t>受取代理用</w:t>
                            </w:r>
                            <w:r w:rsidR="00FD7A9D">
                              <w:rPr>
                                <w:rFonts w:hint="eastAsia"/>
                              </w:rPr>
                              <w:t>)</w:t>
                            </w:r>
                            <w:r w:rsidR="00FD7A9D">
                              <w:rPr>
                                <w:rFonts w:hint="eastAsia"/>
                              </w:rPr>
                              <w:t>＊、出産手当金支給申請書＊、傷病手当金支給申請書＊、被保険者・家族埋葬諸費・付加金支給申請書＊、被保険者・家族移送費請求書＊、高額療養費支給申請書＊、給付制限事由該当等の届出、食事療養標準負担額の減額に関する特例、生活療養標準負担額の減額に関する特例、特別療養給付の申請等、特定疾病給付対象療養に係る保険者の認定、特定疾病の認定の申請等、高額介護合算療養費の支給の申請等、高額介護合算療養費の支給及び証明書の交付の申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05pt;margin-top:21.4pt;width:425.7pt;height:236pt;z-index:251660800;visibility:visible;mso-wrap-style:non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" filled="f" strokeweight=".5pt">
                <v:textbox inset="5.85pt,.7pt,5.85pt,.7pt">
                  <w:txbxContent>
                    <w:p w:rsidR="00FD7A9D" w:rsidRDefault="007C4EF5" w:rsidP="00FD7A9D">
                      <w:r>
                        <w:rPr>
                          <w:rFonts w:hint="eastAsia"/>
                        </w:rPr>
                        <w:t>≪</w:t>
                      </w:r>
                      <w:r w:rsidR="006B1F69">
                        <w:rPr>
                          <w:rFonts w:hint="eastAsia"/>
                        </w:rPr>
                        <w:t>適用・</w:t>
                      </w:r>
                      <w:r w:rsidR="00FD7A9D">
                        <w:rPr>
                          <w:rFonts w:hint="eastAsia"/>
                        </w:rPr>
                        <w:t>任意継続届出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FD7A9D" w:rsidRDefault="00FD7A9D" w:rsidP="00FD7A9D">
                      <w:r>
                        <w:rPr>
                          <w:rFonts w:hint="eastAsia"/>
                        </w:rPr>
                        <w:t>任意継続被保険者資格取得申請書＊、還付請求書、任意継続被保険者資格喪失届</w:t>
                      </w:r>
                    </w:p>
                    <w:p w:rsidR="00FD7A9D" w:rsidRDefault="007C4EF5" w:rsidP="00FD7A9D">
                      <w:r>
                        <w:rPr>
                          <w:rFonts w:hint="eastAsia"/>
                        </w:rPr>
                        <w:t>≪</w:t>
                      </w:r>
                      <w:r w:rsidR="006B1F69">
                        <w:rPr>
                          <w:rFonts w:hint="eastAsia"/>
                        </w:rPr>
                        <w:t>適用　その他</w:t>
                      </w:r>
                      <w:r w:rsidR="00FD7A9D">
                        <w:rPr>
                          <w:rFonts w:hint="eastAsia"/>
                        </w:rPr>
                        <w:t>届出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FD7A9D" w:rsidRDefault="00FD7A9D" w:rsidP="00FD7A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健康保険証再交付申請書＊、健康保険証滅失届＊</w:t>
                      </w:r>
                      <w:r w:rsidR="007C4EF5">
                        <w:rPr>
                          <w:rFonts w:hint="eastAsia"/>
                        </w:rPr>
                        <w:t>、選択の届出、令第三十四条第二項の規定の適用の申請等</w:t>
                      </w:r>
                      <w:bookmarkStart w:id="1" w:name="_GoBack"/>
                      <w:bookmarkEnd w:id="1"/>
                    </w:p>
                    <w:p w:rsidR="005C4A21" w:rsidRDefault="005C4A21" w:rsidP="00FD7A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≪給付届出≫</w:t>
                      </w:r>
                    </w:p>
                    <w:p w:rsidR="00FD7A9D" w:rsidRDefault="005C4A21" w:rsidP="00FD7A9D">
                      <w:r>
                        <w:rPr>
                          <w:rFonts w:hint="eastAsia"/>
                        </w:rPr>
                        <w:t>限度額適用認定申請書＊、限度額適用・標準負担額減額の認定の申請等、</w:t>
                      </w:r>
                      <w:r w:rsidR="00FD7A9D">
                        <w:rPr>
                          <w:rFonts w:hint="eastAsia"/>
                        </w:rPr>
                        <w:t>被保険者・家族療養費支給申請書＊、被保険者・家族出産育児一時金・付加金申請書＊、同</w:t>
                      </w:r>
                      <w:r w:rsidR="00FD7A9D">
                        <w:rPr>
                          <w:rFonts w:hint="eastAsia"/>
                        </w:rPr>
                        <w:t>(</w:t>
                      </w:r>
                      <w:r w:rsidR="00FD7A9D">
                        <w:rPr>
                          <w:rFonts w:hint="eastAsia"/>
                        </w:rPr>
                        <w:t>受取代理用</w:t>
                      </w:r>
                      <w:r w:rsidR="00FD7A9D">
                        <w:rPr>
                          <w:rFonts w:hint="eastAsia"/>
                        </w:rPr>
                        <w:t>)</w:t>
                      </w:r>
                      <w:r w:rsidR="00FD7A9D">
                        <w:rPr>
                          <w:rFonts w:hint="eastAsia"/>
                        </w:rPr>
                        <w:t>＊、出産手当金支給申請書＊、傷病手当金支給申請書＊、被保険者・家族埋葬諸費・付加金支給申請書＊、被保険者・家族移送費請求書＊、高額療養費支給申請書＊、給付制限事由該当等の届出、食事療養標準負担額の減額に関する特例、生活療養標準負担額の減額に関する特例、特別療養給付の申請等、特定疾病給付対象療養に係る保険者の認定、特定疾病の認定の申請等、高額介護合算療養費の支給の申請等、高額介護合算療養費の支給及び証明書の交付の申請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27">
        <w:rPr>
          <w:rFonts w:hint="eastAsia"/>
        </w:rPr>
        <w:t xml:space="preserve">　保険証の「記号・番号」を</w:t>
      </w:r>
      <w:r w:rsidR="00F402F9">
        <w:rPr>
          <w:rFonts w:hint="eastAsia"/>
        </w:rPr>
        <w:t>書式に</w:t>
      </w:r>
      <w:r w:rsidR="00463D27">
        <w:rPr>
          <w:rFonts w:hint="eastAsia"/>
        </w:rPr>
        <w:t>記載すれば、個人番号は必要ありません。</w:t>
      </w:r>
    </w:p>
    <w:p w:rsidR="00B5524F" w:rsidRDefault="001027B7" w:rsidP="00B5524F">
      <w:pPr>
        <w:ind w:leftChars="67" w:left="141"/>
      </w:pPr>
      <w:r>
        <w:rPr>
          <w:rFonts w:hint="eastAsia"/>
        </w:rPr>
        <w:t xml:space="preserve">　</w:t>
      </w:r>
      <w:r w:rsidR="00FD7A9D">
        <w:rPr>
          <w:rFonts w:hint="eastAsia"/>
        </w:rPr>
        <w:t>＊</w:t>
      </w:r>
      <w:r w:rsidR="00B5524F">
        <w:rPr>
          <w:rFonts w:hint="eastAsia"/>
        </w:rPr>
        <w:t>健保</w:t>
      </w:r>
      <w:r w:rsidR="00B5524F">
        <w:rPr>
          <w:rFonts w:hint="eastAsia"/>
        </w:rPr>
        <w:t>HP</w:t>
      </w:r>
      <w:r w:rsidR="00CE2913">
        <w:rPr>
          <w:rFonts w:hint="eastAsia"/>
        </w:rPr>
        <w:t>に書式</w:t>
      </w:r>
      <w:r w:rsidR="00B5524F">
        <w:rPr>
          <w:rFonts w:hint="eastAsia"/>
        </w:rPr>
        <w:t>掲載の届出</w:t>
      </w:r>
    </w:p>
    <w:p w:rsidR="00B5524F" w:rsidRPr="00F402F9" w:rsidRDefault="00B5524F"/>
    <w:p w:rsidR="00F965CE" w:rsidRDefault="00F965CE">
      <w:r>
        <w:rPr>
          <w:rFonts w:hint="eastAsia"/>
        </w:rPr>
        <w:t>「記号・番号」を記載せず、個人番号のみで届出を行う場合は、</w:t>
      </w:r>
      <w:r w:rsidR="00F402F9">
        <w:rPr>
          <w:rFonts w:hint="eastAsia"/>
        </w:rPr>
        <w:t>書式</w:t>
      </w:r>
      <w:r>
        <w:rPr>
          <w:rFonts w:hint="eastAsia"/>
        </w:rPr>
        <w:t>の「備考」欄に個人番号を記載してください。ただし、</w:t>
      </w:r>
      <w:r w:rsidR="00F402F9">
        <w:rPr>
          <w:rFonts w:hint="eastAsia"/>
        </w:rPr>
        <w:t>この場合は</w:t>
      </w:r>
      <w:r>
        <w:rPr>
          <w:rFonts w:hint="eastAsia"/>
        </w:rPr>
        <w:t>番号法の規定により、以下の</w:t>
      </w:r>
      <w:r w:rsidR="00F402F9">
        <w:rPr>
          <w:rFonts w:hint="eastAsia"/>
        </w:rPr>
        <w:t>個人番号関</w:t>
      </w:r>
      <w:r>
        <w:rPr>
          <w:rFonts w:hint="eastAsia"/>
        </w:rPr>
        <w:t>書類</w:t>
      </w:r>
      <w:r w:rsidR="00F402F9">
        <w:rPr>
          <w:rFonts w:hint="eastAsia"/>
        </w:rPr>
        <w:t>を届出に添付していただく</w:t>
      </w:r>
      <w:r>
        <w:rPr>
          <w:rFonts w:hint="eastAsia"/>
        </w:rPr>
        <w:t>必要</w:t>
      </w:r>
      <w:r w:rsidR="00F402F9">
        <w:rPr>
          <w:rFonts w:hint="eastAsia"/>
        </w:rPr>
        <w:t>があります</w:t>
      </w:r>
      <w:r>
        <w:rPr>
          <w:rFonts w:hint="eastAsia"/>
        </w:rPr>
        <w:t>。</w:t>
      </w:r>
    </w:p>
    <w:p w:rsidR="00F965CE" w:rsidRDefault="00F965CE">
      <w:r>
        <w:rPr>
          <w:rFonts w:hint="eastAsia"/>
        </w:rPr>
        <w:t>・事業所経由で提出する場合（事業所勤務者等）</w:t>
      </w:r>
    </w:p>
    <w:p w:rsidR="00B9233E" w:rsidRDefault="00BF2BC2" w:rsidP="00BF2BC2">
      <w:pPr>
        <w:ind w:left="237" w:hangingChars="113" w:hanging="237"/>
      </w:pPr>
      <w:r>
        <w:rPr>
          <w:rFonts w:hint="eastAsia"/>
        </w:rPr>
        <w:t xml:space="preserve">　</w:t>
      </w:r>
      <w:r w:rsidR="00B9233E">
        <w:rPr>
          <w:rFonts w:hint="eastAsia"/>
        </w:rPr>
        <w:t>番号確認書類</w:t>
      </w:r>
      <w:r w:rsidR="008D6373">
        <w:rPr>
          <w:rFonts w:hint="eastAsia"/>
        </w:rPr>
        <w:t>（個人番号カード・通知カードなど）</w:t>
      </w:r>
      <w:r w:rsidR="00B9233E">
        <w:rPr>
          <w:rFonts w:hint="eastAsia"/>
        </w:rPr>
        <w:t>、代理権が確認できる書類</w:t>
      </w:r>
      <w:r w:rsidR="008D6373">
        <w:rPr>
          <w:rFonts w:hint="eastAsia"/>
        </w:rPr>
        <w:t>（委任状など）</w:t>
      </w:r>
      <w:r w:rsidR="00B9233E">
        <w:rPr>
          <w:rFonts w:hint="eastAsia"/>
        </w:rPr>
        <w:t>、代理人の身元確認書類</w:t>
      </w:r>
      <w:r w:rsidR="008D6373">
        <w:rPr>
          <w:rFonts w:hint="eastAsia"/>
        </w:rPr>
        <w:t>（登記事項証明書など）</w:t>
      </w:r>
    </w:p>
    <w:p w:rsidR="00B9233E" w:rsidRDefault="00B9233E">
      <w:r>
        <w:rPr>
          <w:rFonts w:hint="eastAsia"/>
        </w:rPr>
        <w:t>・健保に直接届ける場合（任意継続加入者等）</w:t>
      </w:r>
    </w:p>
    <w:p w:rsidR="00B9233E" w:rsidRDefault="00BF2BC2">
      <w:r>
        <w:rPr>
          <w:rFonts w:hint="eastAsia"/>
        </w:rPr>
        <w:t xml:space="preserve">　</w:t>
      </w:r>
      <w:r w:rsidR="00B9233E">
        <w:rPr>
          <w:rFonts w:hint="eastAsia"/>
        </w:rPr>
        <w:t>番号確認書類</w:t>
      </w:r>
      <w:r w:rsidR="008D6373">
        <w:rPr>
          <w:rFonts w:hint="eastAsia"/>
        </w:rPr>
        <w:t>（通知カードなど）</w:t>
      </w:r>
      <w:r w:rsidR="00B9233E">
        <w:rPr>
          <w:rFonts w:hint="eastAsia"/>
        </w:rPr>
        <w:t>、本人確認書類</w:t>
      </w:r>
      <w:r w:rsidR="008D6373">
        <w:rPr>
          <w:rFonts w:hint="eastAsia"/>
        </w:rPr>
        <w:t>（運転免許証など）</w:t>
      </w:r>
    </w:p>
    <w:p w:rsidR="00BF2BC2" w:rsidRDefault="00BF2BC2" w:rsidP="00BF2BC2">
      <w:pPr>
        <w:rPr>
          <w:rFonts w:hint="eastAsia"/>
        </w:rPr>
      </w:pPr>
    </w:p>
    <w:p w:rsidR="00B9233E" w:rsidRDefault="00B9233E" w:rsidP="00BF2BC2">
      <w:r>
        <w:rPr>
          <w:rFonts w:hint="eastAsia"/>
        </w:rPr>
        <w:t>※</w:t>
      </w:r>
      <w:r w:rsidR="00F402F9">
        <w:rPr>
          <w:rFonts w:hint="eastAsia"/>
        </w:rPr>
        <w:t>添付書類の詳細について</w:t>
      </w:r>
      <w:r>
        <w:rPr>
          <w:rFonts w:hint="eastAsia"/>
        </w:rPr>
        <w:t>は、健保事務局にお尋ねください。</w:t>
      </w:r>
    </w:p>
    <w:p w:rsidR="00F402F9" w:rsidRDefault="00F965CE">
      <w:r>
        <w:rPr>
          <w:rFonts w:hint="eastAsia"/>
        </w:rPr>
        <w:t xml:space="preserve">　</w:t>
      </w:r>
    </w:p>
    <w:p w:rsidR="00F402F9" w:rsidRPr="00463D27" w:rsidRDefault="00F402F9" w:rsidP="00F402F9">
      <w:pPr>
        <w:jc w:val="right"/>
      </w:pPr>
      <w:r>
        <w:rPr>
          <w:rFonts w:hint="eastAsia"/>
        </w:rPr>
        <w:t>以</w:t>
      </w:r>
      <w:r w:rsidR="00BF2BC2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F402F9" w:rsidRPr="00463D27" w:rsidSect="00A9584E">
      <w:pgSz w:w="11906" w:h="16838" w:code="9"/>
      <w:pgMar w:top="1134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7" w:rsidRDefault="00067607" w:rsidP="00145936">
      <w:r>
        <w:separator/>
      </w:r>
    </w:p>
  </w:endnote>
  <w:endnote w:type="continuationSeparator" w:id="0">
    <w:p w:rsidR="00067607" w:rsidRDefault="00067607" w:rsidP="001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7" w:rsidRDefault="00067607" w:rsidP="00145936">
      <w:r>
        <w:separator/>
      </w:r>
    </w:p>
  </w:footnote>
  <w:footnote w:type="continuationSeparator" w:id="0">
    <w:p w:rsidR="00067607" w:rsidRDefault="00067607" w:rsidP="0014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C"/>
    <w:rsid w:val="00067607"/>
    <w:rsid w:val="001027B7"/>
    <w:rsid w:val="00145936"/>
    <w:rsid w:val="00302DFE"/>
    <w:rsid w:val="003068D7"/>
    <w:rsid w:val="00415BAD"/>
    <w:rsid w:val="00463D27"/>
    <w:rsid w:val="005C4A21"/>
    <w:rsid w:val="006328A2"/>
    <w:rsid w:val="006B1F69"/>
    <w:rsid w:val="00701268"/>
    <w:rsid w:val="00731AE3"/>
    <w:rsid w:val="00773893"/>
    <w:rsid w:val="007C315F"/>
    <w:rsid w:val="007C4EF5"/>
    <w:rsid w:val="007E662F"/>
    <w:rsid w:val="007F52D9"/>
    <w:rsid w:val="008D6373"/>
    <w:rsid w:val="0091435C"/>
    <w:rsid w:val="00931BCF"/>
    <w:rsid w:val="0097172A"/>
    <w:rsid w:val="00A72EDC"/>
    <w:rsid w:val="00A9584E"/>
    <w:rsid w:val="00B125C6"/>
    <w:rsid w:val="00B5524F"/>
    <w:rsid w:val="00B9233E"/>
    <w:rsid w:val="00BF2BC2"/>
    <w:rsid w:val="00CE2913"/>
    <w:rsid w:val="00F402F9"/>
    <w:rsid w:val="00F965CE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936"/>
  </w:style>
  <w:style w:type="paragraph" w:styleId="a5">
    <w:name w:val="footer"/>
    <w:basedOn w:val="a"/>
    <w:link w:val="a6"/>
    <w:uiPriority w:val="99"/>
    <w:unhideWhenUsed/>
    <w:rsid w:val="0014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936"/>
  </w:style>
  <w:style w:type="paragraph" w:styleId="a5">
    <w:name w:val="footer"/>
    <w:basedOn w:val="a"/>
    <w:link w:val="a6"/>
    <w:uiPriority w:val="99"/>
    <w:unhideWhenUsed/>
    <w:rsid w:val="0014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cp:lastPrinted>2016-12-12T01:40:00Z</cp:lastPrinted>
  <dcterms:created xsi:type="dcterms:W3CDTF">2016-12-09T08:41:00Z</dcterms:created>
  <dcterms:modified xsi:type="dcterms:W3CDTF">2016-12-21T02:29:00Z</dcterms:modified>
</cp:coreProperties>
</file>